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3EB" w:rsidRPr="004413EB" w:rsidRDefault="004413EB" w:rsidP="004413EB">
      <w:pPr>
        <w:spacing w:after="0" w:line="240" w:lineRule="auto"/>
        <w:rPr>
          <w:rFonts w:ascii="Times New Roman" w:eastAsia="Times New Roman" w:hAnsi="Times New Roman" w:cs="Times New Roman"/>
          <w:sz w:val="28"/>
          <w:szCs w:val="28"/>
          <w:lang w:eastAsia="ru-RU"/>
        </w:rPr>
      </w:pPr>
      <w:r w:rsidRPr="004413EB">
        <w:rPr>
          <w:rFonts w:ascii="Times New Roman" w:eastAsia="Times New Roman" w:hAnsi="Times New Roman" w:cs="Times New Roman"/>
          <w:b/>
          <w:bCs/>
          <w:color w:val="333333"/>
          <w:sz w:val="28"/>
          <w:szCs w:val="28"/>
          <w:shd w:val="clear" w:color="auto" w:fill="FFFFFF"/>
          <w:lang w:eastAsia="ru-RU"/>
        </w:rPr>
        <w:t>Психологи в помощь участникам ГИА</w:t>
      </w:r>
    </w:p>
    <w:p w:rsidR="004413EB" w:rsidRPr="004413EB" w:rsidRDefault="004413EB" w:rsidP="004413EB">
      <w:pPr>
        <w:shd w:val="clear" w:color="auto" w:fill="FDFDFD"/>
        <w:spacing w:after="150" w:line="240" w:lineRule="auto"/>
        <w:rPr>
          <w:rFonts w:ascii="Times New Roman" w:eastAsia="Times New Roman" w:hAnsi="Times New Roman" w:cs="Times New Roman"/>
          <w:color w:val="333333"/>
          <w:sz w:val="28"/>
          <w:szCs w:val="28"/>
          <w:lang w:eastAsia="ru-RU"/>
        </w:rPr>
      </w:pPr>
      <w:r w:rsidRPr="004413EB">
        <w:rPr>
          <w:rFonts w:ascii="Times New Roman" w:eastAsia="Times New Roman" w:hAnsi="Times New Roman" w:cs="Times New Roman"/>
          <w:b/>
          <w:bCs/>
          <w:color w:val="333333"/>
          <w:sz w:val="28"/>
          <w:szCs w:val="28"/>
          <w:lang w:eastAsia="ru-RU"/>
        </w:rPr>
        <w:t>Подготовка к ГИА</w:t>
      </w:r>
    </w:p>
    <w:p w:rsidR="004413EB" w:rsidRPr="004413EB" w:rsidRDefault="004413EB" w:rsidP="004413EB">
      <w:pPr>
        <w:shd w:val="clear" w:color="auto" w:fill="FDFDFD"/>
        <w:spacing w:after="150" w:line="240" w:lineRule="auto"/>
        <w:rPr>
          <w:rFonts w:ascii="Times New Roman" w:eastAsia="Times New Roman" w:hAnsi="Times New Roman" w:cs="Times New Roman"/>
          <w:color w:val="333333"/>
          <w:sz w:val="28"/>
          <w:szCs w:val="28"/>
          <w:lang w:eastAsia="ru-RU"/>
        </w:rPr>
      </w:pPr>
      <w:r w:rsidRPr="004413EB">
        <w:rPr>
          <w:rFonts w:ascii="Times New Roman" w:eastAsia="Times New Roman" w:hAnsi="Times New Roman" w:cs="Times New Roman"/>
          <w:color w:val="333333"/>
          <w:sz w:val="28"/>
          <w:szCs w:val="28"/>
          <w:lang w:eastAsia="ru-RU"/>
        </w:rPr>
        <w:t>Каждый год с 1 сентября выпускники отправляются навстречу главному школьному испытанию – единому государственному экзамену. Подготовка к ГИА– дело ответственное: этот экзамен является пропуском к дальнейшему образованию.</w:t>
      </w:r>
      <w:bookmarkStart w:id="0" w:name="_GoBack"/>
      <w:bookmarkEnd w:id="0"/>
    </w:p>
    <w:p w:rsidR="004413EB" w:rsidRPr="004413EB" w:rsidRDefault="004413EB" w:rsidP="004413EB">
      <w:pPr>
        <w:shd w:val="clear" w:color="auto" w:fill="FDFDFD"/>
        <w:spacing w:after="150" w:line="240" w:lineRule="auto"/>
        <w:rPr>
          <w:rFonts w:ascii="Times New Roman" w:eastAsia="Times New Roman" w:hAnsi="Times New Roman" w:cs="Times New Roman"/>
          <w:color w:val="333333"/>
          <w:sz w:val="28"/>
          <w:szCs w:val="28"/>
          <w:lang w:eastAsia="ru-RU"/>
        </w:rPr>
      </w:pPr>
      <w:r w:rsidRPr="004413EB">
        <w:rPr>
          <w:rFonts w:ascii="Times New Roman" w:eastAsia="Times New Roman" w:hAnsi="Times New Roman" w:cs="Times New Roman"/>
          <w:color w:val="333333"/>
          <w:sz w:val="28"/>
          <w:szCs w:val="28"/>
          <w:lang w:eastAsia="ru-RU"/>
        </w:rPr>
        <w:t>Поэтому приглашаем всех заинтересованных выпускников и их родителей, педагогов на эту площадку для обсуждения разнообразных вопросов, главный из которых «Как успешно пройти итоговую аттестацию без стресса?».</w:t>
      </w:r>
    </w:p>
    <w:p w:rsidR="004413EB" w:rsidRPr="004413EB" w:rsidRDefault="004413EB" w:rsidP="004413EB">
      <w:pPr>
        <w:shd w:val="clear" w:color="auto" w:fill="FDFDFD"/>
        <w:spacing w:after="150" w:line="240" w:lineRule="auto"/>
        <w:rPr>
          <w:rFonts w:ascii="Times New Roman" w:eastAsia="Times New Roman" w:hAnsi="Times New Roman" w:cs="Times New Roman"/>
          <w:color w:val="333333"/>
          <w:sz w:val="28"/>
          <w:szCs w:val="28"/>
          <w:lang w:eastAsia="ru-RU"/>
        </w:rPr>
      </w:pPr>
      <w:r w:rsidRPr="004413EB">
        <w:rPr>
          <w:rFonts w:ascii="Times New Roman" w:eastAsia="Times New Roman" w:hAnsi="Times New Roman" w:cs="Times New Roman"/>
          <w:b/>
          <w:bCs/>
          <w:color w:val="333333"/>
          <w:sz w:val="28"/>
          <w:szCs w:val="28"/>
          <w:lang w:eastAsia="ru-RU"/>
        </w:rPr>
        <w:t>Когда же начинать готовиться к ГИА?</w:t>
      </w:r>
    </w:p>
    <w:p w:rsidR="004413EB" w:rsidRPr="004413EB" w:rsidRDefault="004413EB" w:rsidP="004413EB">
      <w:pPr>
        <w:shd w:val="clear" w:color="auto" w:fill="FDFDFD"/>
        <w:spacing w:after="150" w:line="240" w:lineRule="auto"/>
        <w:rPr>
          <w:rFonts w:ascii="Times New Roman" w:eastAsia="Times New Roman" w:hAnsi="Times New Roman" w:cs="Times New Roman"/>
          <w:color w:val="333333"/>
          <w:sz w:val="28"/>
          <w:szCs w:val="28"/>
          <w:lang w:eastAsia="ru-RU"/>
        </w:rPr>
      </w:pPr>
      <w:r w:rsidRPr="004413EB">
        <w:rPr>
          <w:rFonts w:ascii="Times New Roman" w:eastAsia="Times New Roman" w:hAnsi="Times New Roman" w:cs="Times New Roman"/>
          <w:color w:val="333333"/>
          <w:sz w:val="28"/>
          <w:szCs w:val="28"/>
          <w:lang w:eastAsia="ru-RU"/>
        </w:rPr>
        <w:t>Подготовка к ГИА требует усвоения огромного количества информации и эффективного управления временем. Чтобы обучение не стало стрессовым фактором, начинать готовиться нужно как можно раньше. Нам кажется, что времени впереди много, поэтому откладываем подготовку на потом, иногда дотягивая до последних дней. Такие ситуации часто заканчиваются одинаково – чем ближе к сроку сдачи, тем больше волнений, потому что объём неусвоенного материала уже настолько велик, что становится непонятно, с чего начать.</w:t>
      </w:r>
    </w:p>
    <w:p w:rsidR="004413EB" w:rsidRPr="004413EB" w:rsidRDefault="004413EB" w:rsidP="004413EB">
      <w:pPr>
        <w:shd w:val="clear" w:color="auto" w:fill="FDFDFD"/>
        <w:spacing w:after="150" w:line="240" w:lineRule="auto"/>
        <w:rPr>
          <w:rFonts w:ascii="Times New Roman" w:eastAsia="Times New Roman" w:hAnsi="Times New Roman" w:cs="Times New Roman"/>
          <w:color w:val="333333"/>
          <w:sz w:val="28"/>
          <w:szCs w:val="28"/>
          <w:lang w:eastAsia="ru-RU"/>
        </w:rPr>
      </w:pPr>
      <w:r w:rsidRPr="004413EB">
        <w:rPr>
          <w:rFonts w:ascii="Times New Roman" w:eastAsia="Times New Roman" w:hAnsi="Times New Roman" w:cs="Times New Roman"/>
          <w:b/>
          <w:bCs/>
          <w:color w:val="333333"/>
          <w:sz w:val="28"/>
          <w:szCs w:val="28"/>
          <w:lang w:eastAsia="ru-RU"/>
        </w:rPr>
        <w:t>Нужно ли начинать готовиться заранее?</w:t>
      </w:r>
    </w:p>
    <w:p w:rsidR="004413EB" w:rsidRPr="004413EB" w:rsidRDefault="004413EB" w:rsidP="004413EB">
      <w:pPr>
        <w:shd w:val="clear" w:color="auto" w:fill="FDFDFD"/>
        <w:spacing w:after="150" w:line="240" w:lineRule="auto"/>
        <w:rPr>
          <w:rFonts w:ascii="Times New Roman" w:eastAsia="Times New Roman" w:hAnsi="Times New Roman" w:cs="Times New Roman"/>
          <w:color w:val="333333"/>
          <w:sz w:val="28"/>
          <w:szCs w:val="28"/>
          <w:lang w:eastAsia="ru-RU"/>
        </w:rPr>
      </w:pPr>
      <w:r w:rsidRPr="004413EB">
        <w:rPr>
          <w:rFonts w:ascii="Times New Roman" w:eastAsia="Times New Roman" w:hAnsi="Times New Roman" w:cs="Times New Roman"/>
          <w:color w:val="333333"/>
          <w:sz w:val="28"/>
          <w:szCs w:val="28"/>
          <w:lang w:eastAsia="ru-RU"/>
        </w:rPr>
        <w:t>Последовательная и систематическая работа – залог успеха. Если начать готовиться к экзамену прежде, чем сработает учебная тревога, это даст гораздо лучшие результаты, чем сильное напряжение за несколько недель до начала.</w:t>
      </w:r>
    </w:p>
    <w:p w:rsidR="004413EB" w:rsidRPr="004413EB" w:rsidRDefault="004413EB" w:rsidP="004413EB">
      <w:pPr>
        <w:shd w:val="clear" w:color="auto" w:fill="FDFDFD"/>
        <w:spacing w:after="150" w:line="240" w:lineRule="auto"/>
        <w:rPr>
          <w:rFonts w:ascii="Times New Roman" w:eastAsia="Times New Roman" w:hAnsi="Times New Roman" w:cs="Times New Roman"/>
          <w:color w:val="333333"/>
          <w:sz w:val="28"/>
          <w:szCs w:val="28"/>
          <w:lang w:eastAsia="ru-RU"/>
        </w:rPr>
      </w:pPr>
      <w:r w:rsidRPr="004413EB">
        <w:rPr>
          <w:rFonts w:ascii="Times New Roman" w:eastAsia="Times New Roman" w:hAnsi="Times New Roman" w:cs="Times New Roman"/>
          <w:b/>
          <w:bCs/>
          <w:color w:val="333333"/>
          <w:sz w:val="28"/>
          <w:szCs w:val="28"/>
          <w:lang w:eastAsia="ru-RU"/>
        </w:rPr>
        <w:t>Можно ли подготовиться за месяц?</w:t>
      </w:r>
    </w:p>
    <w:p w:rsidR="004413EB" w:rsidRPr="004413EB" w:rsidRDefault="004413EB" w:rsidP="004413EB">
      <w:pPr>
        <w:shd w:val="clear" w:color="auto" w:fill="FDFDFD"/>
        <w:spacing w:after="150" w:line="240" w:lineRule="auto"/>
        <w:rPr>
          <w:rFonts w:ascii="Times New Roman" w:eastAsia="Times New Roman" w:hAnsi="Times New Roman" w:cs="Times New Roman"/>
          <w:color w:val="333333"/>
          <w:sz w:val="28"/>
          <w:szCs w:val="28"/>
          <w:lang w:eastAsia="ru-RU"/>
        </w:rPr>
      </w:pPr>
      <w:r w:rsidRPr="004413EB">
        <w:rPr>
          <w:rFonts w:ascii="Times New Roman" w:eastAsia="Times New Roman" w:hAnsi="Times New Roman" w:cs="Times New Roman"/>
          <w:color w:val="333333"/>
          <w:sz w:val="28"/>
          <w:szCs w:val="28"/>
          <w:lang w:eastAsia="ru-RU"/>
        </w:rPr>
        <w:t>Если беспокоит такой вопрос – это уже хорошо. Потому что многие выпускники даже не задают его, а идут сдавать экзамен с надеждой на удачу. К сожалению, шанс отличиться при недостаточном количестве времени на подготовку низок, так как система ГИА хорошо проверяет именно усвоенные знания.</w:t>
      </w:r>
    </w:p>
    <w:p w:rsidR="006B017F" w:rsidRDefault="004413EB"/>
    <w:sectPr w:rsidR="006B0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EB"/>
    <w:rsid w:val="004413EB"/>
    <w:rsid w:val="006E4576"/>
    <w:rsid w:val="00ED0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A92B6-A123-4C32-A970-817CF316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13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36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05B09E9511AD84CBD774C7E8FED3B72" ma:contentTypeVersion="18" ma:contentTypeDescription="Создание документа." ma:contentTypeScope="" ma:versionID="5c2a2de688a5e618f8e5272e37cb9f82">
  <xsd:schema xmlns:xsd="http://www.w3.org/2001/XMLSchema" xmlns:xs="http://www.w3.org/2001/XMLSchema" xmlns:p="http://schemas.microsoft.com/office/2006/metadata/properties" xmlns:ns2="5e3cd903-bc4d-457a-a9dd-26d3560204dd" xmlns:ns3="7f998498-502e-482e-a828-9b22d7812230" targetNamespace="http://schemas.microsoft.com/office/2006/metadata/properties" ma:root="true" ma:fieldsID="5115ab25220608c58ba2f8dae67a983b" ns2:_="" ns3:_="">
    <xsd:import namespace="5e3cd903-bc4d-457a-a9dd-26d3560204dd"/>
    <xsd:import namespace="7f998498-502e-482e-a828-9b22d7812230"/>
    <xsd:element name="properties">
      <xsd:complexType>
        <xsd:sequence>
          <xsd:element name="documentManagement">
            <xsd:complexType>
              <xsd:all>
                <xsd:element ref="ns2:SharedWithUsers" minOccurs="0"/>
                <xsd:element ref="ns2:SharedWithDetails" minOccurs="0"/>
                <xsd:element ref="ns2: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cd903-bc4d-457a-a9dd-26d3560204d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SharingHintHash" ma:index="10" nillable="true" ma:displayName="Хэш подсказки о совместном доступе" ma:internalName="SharingHintHash" ma:readOnly="true">
      <xsd:simpleType>
        <xsd:restriction base="dms:Text"/>
      </xsd:simpleType>
    </xsd:element>
    <xsd:element name="TaxCatchAll" ma:index="23" nillable="true" ma:displayName="Taxonomy Catch All Column" ma:hidden="true" ma:list="{60e46bd9-d881-4d2f-a57e-ed23d2dd9796}" ma:internalName="TaxCatchAll" ma:showField="CatchAllData" ma:web="5e3cd903-bc4d-457a-a9dd-26d3560204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998498-502e-482e-a828-9b22d781223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be879941-ef99-48fc-a604-953bd4e53e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3cd903-bc4d-457a-a9dd-26d3560204dd" xsi:nil="true"/>
    <lcf76f155ced4ddcb4097134ff3c332f xmlns="7f998498-502e-482e-a828-9b22d78122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6F1D26-8B3D-4D25-9698-E464D025EDD4}"/>
</file>

<file path=customXml/itemProps2.xml><?xml version="1.0" encoding="utf-8"?>
<ds:datastoreItem xmlns:ds="http://schemas.openxmlformats.org/officeDocument/2006/customXml" ds:itemID="{0352ABEF-13DF-4B49-97A4-46F420301177}"/>
</file>

<file path=customXml/itemProps3.xml><?xml version="1.0" encoding="utf-8"?>
<ds:datastoreItem xmlns:ds="http://schemas.openxmlformats.org/officeDocument/2006/customXml" ds:itemID="{77061E42-5A00-4E0D-B887-5BF6B03B873F}"/>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1362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ПМПК - 3</dc:creator>
  <cp:keywords/>
  <dc:description/>
  <cp:lastModifiedBy>ПМПК - 3</cp:lastModifiedBy>
  <cp:revision>1</cp:revision>
  <dcterms:created xsi:type="dcterms:W3CDTF">2022-03-28T06:46:00Z</dcterms:created>
  <dcterms:modified xsi:type="dcterms:W3CDTF">2022-03-28T06:49:00Z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0x010100205B09E9511AD84CBD774C7E8FED3B72</vt:lpwstr>
  </property>
</Properties>
</file>